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63" w:rsidRPr="002A1B27" w:rsidRDefault="002A1B2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  <w:r w:rsidR="00DC116A" w:rsidRPr="002A1B27">
        <w:rPr>
          <w:rFonts w:ascii="仿宋" w:eastAsia="仿宋" w:hAnsi="仿宋"/>
          <w:sz w:val="32"/>
          <w:szCs w:val="32"/>
        </w:rPr>
        <w:t>：</w:t>
      </w:r>
    </w:p>
    <w:p w:rsidR="00DC116A" w:rsidRDefault="00DC116A"/>
    <w:p w:rsidR="00DC116A" w:rsidRPr="002A1B27" w:rsidRDefault="00DC116A" w:rsidP="00DC116A">
      <w:pPr>
        <w:jc w:val="center"/>
        <w:rPr>
          <w:b/>
          <w:sz w:val="44"/>
          <w:szCs w:val="44"/>
        </w:rPr>
      </w:pPr>
      <w:r w:rsidRPr="002A1B27">
        <w:rPr>
          <w:rFonts w:hint="eastAsia"/>
          <w:b/>
          <w:sz w:val="44"/>
          <w:szCs w:val="44"/>
        </w:rPr>
        <w:t>东北大学副处级以上干部网络远程培训</w:t>
      </w:r>
      <w:r w:rsidR="00B04C69" w:rsidRPr="002A1B27">
        <w:rPr>
          <w:rFonts w:hint="eastAsia"/>
          <w:b/>
          <w:sz w:val="44"/>
          <w:szCs w:val="44"/>
        </w:rPr>
        <w:t>班</w:t>
      </w:r>
      <w:r w:rsidRPr="002A1B27">
        <w:rPr>
          <w:rFonts w:hint="eastAsia"/>
          <w:b/>
          <w:sz w:val="44"/>
          <w:szCs w:val="44"/>
        </w:rPr>
        <w:t>必修课目录</w:t>
      </w:r>
      <w:r w:rsidR="00B04C69" w:rsidRPr="002A1B27">
        <w:rPr>
          <w:rFonts w:hint="eastAsia"/>
          <w:b/>
          <w:sz w:val="44"/>
          <w:szCs w:val="44"/>
        </w:rPr>
        <w:t>（上学期</w:t>
      </w:r>
      <w:r w:rsidR="00B04C69" w:rsidRPr="002A1B27">
        <w:rPr>
          <w:b/>
          <w:sz w:val="44"/>
          <w:szCs w:val="44"/>
        </w:rPr>
        <w:t>）</w:t>
      </w:r>
    </w:p>
    <w:p w:rsidR="00DC116A" w:rsidRPr="00DC116A" w:rsidRDefault="00DC116A" w:rsidP="00DC116A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3183" w:type="dxa"/>
        <w:tblInd w:w="-5" w:type="dxa"/>
        <w:tblLook w:val="0000" w:firstRow="0" w:lastRow="0" w:firstColumn="0" w:lastColumn="0" w:noHBand="0" w:noVBand="0"/>
      </w:tblPr>
      <w:tblGrid>
        <w:gridCol w:w="1134"/>
        <w:gridCol w:w="1134"/>
        <w:gridCol w:w="7230"/>
        <w:gridCol w:w="1701"/>
        <w:gridCol w:w="1984"/>
      </w:tblGrid>
      <w:tr w:rsidR="00DC116A" w:rsidRPr="00DC116A" w:rsidTr="00FF3B53">
        <w:trPr>
          <w:trHeight w:val="2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A" w:rsidRPr="00DC116A" w:rsidRDefault="00DC116A" w:rsidP="00DC116A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DC11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16A" w:rsidRPr="00DC116A" w:rsidRDefault="00DC116A" w:rsidP="00DC116A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DC11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主讲人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16A" w:rsidRPr="00DC116A" w:rsidRDefault="00D27730" w:rsidP="00DC116A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16A" w:rsidRPr="00DC116A" w:rsidRDefault="00D27730" w:rsidP="00DC116A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所属专题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6A" w:rsidRPr="00DC116A" w:rsidRDefault="00DC116A" w:rsidP="00DC116A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DC11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时长（分钟）</w:t>
            </w:r>
          </w:p>
        </w:tc>
      </w:tr>
      <w:tr w:rsidR="00D27730" w:rsidRPr="00D27730" w:rsidTr="00FF3B53">
        <w:trPr>
          <w:trHeight w:val="41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27730"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王长江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学习贯彻落实十八大精神，全面提高党的建设科学化水平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十八大专题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118</w:t>
            </w:r>
          </w:p>
        </w:tc>
      </w:tr>
      <w:tr w:rsidR="00D27730" w:rsidRPr="00D27730" w:rsidTr="00FF3B53">
        <w:trPr>
          <w:trHeight w:val="3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27730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高新民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坚持为民务实清廉的价值观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群众路线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57</w:t>
            </w:r>
          </w:p>
        </w:tc>
      </w:tr>
      <w:tr w:rsidR="00D27730" w:rsidRPr="00D27730" w:rsidTr="00FF3B53">
        <w:trPr>
          <w:trHeight w:val="4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27730">
              <w:rPr>
                <w:rFonts w:ascii="仿宋" w:eastAsia="仿宋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王立英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深入贯彻落实党的十八大精神，扎实推进教育系统的党风廉政建设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群众路线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138</w:t>
            </w:r>
          </w:p>
        </w:tc>
      </w:tr>
      <w:tr w:rsidR="00D27730" w:rsidRPr="00D27730" w:rsidTr="00FF3B53">
        <w:trPr>
          <w:trHeight w:val="4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27730">
              <w:rPr>
                <w:rFonts w:ascii="仿宋" w:eastAsia="仿宋" w:hAnsi="仿宋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戴焰军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新形势下做好群众工作的基本要求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群众路线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50</w:t>
            </w:r>
          </w:p>
        </w:tc>
      </w:tr>
      <w:tr w:rsidR="00D27730" w:rsidRPr="00D27730" w:rsidTr="00FF3B53">
        <w:trPr>
          <w:trHeight w:val="4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27730">
              <w:rPr>
                <w:rFonts w:ascii="仿宋" w:eastAsia="仿宋" w:hAnsi="仿宋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陈　述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党的群众路线的基本内容及其形成与发展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群众路线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58</w:t>
            </w:r>
          </w:p>
        </w:tc>
      </w:tr>
      <w:tr w:rsidR="00D27730" w:rsidRPr="00D27730" w:rsidTr="00FF3B53">
        <w:trPr>
          <w:trHeight w:val="4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27730">
              <w:rPr>
                <w:rFonts w:ascii="仿宋" w:eastAsia="仿宋" w:hAnsi="仿宋" w:cs="宋体" w:hint="eastAsia"/>
                <w:bCs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刘　春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密切联系群众，破除形式主义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群众路线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89</w:t>
            </w:r>
          </w:p>
        </w:tc>
      </w:tr>
      <w:tr w:rsidR="00D27730" w:rsidRPr="00D27730" w:rsidTr="00FF3B53">
        <w:trPr>
          <w:trHeight w:val="4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27730">
              <w:rPr>
                <w:rFonts w:ascii="仿宋" w:eastAsia="仿宋" w:hAnsi="仿宋" w:cs="宋体" w:hint="eastAsia"/>
                <w:bCs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袁贵仁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以十八大精神为指导，加快推进教育现代化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十八大专题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132</w:t>
            </w:r>
          </w:p>
        </w:tc>
      </w:tr>
      <w:tr w:rsidR="00D27730" w:rsidRPr="00D27730" w:rsidTr="00FF3B53">
        <w:trPr>
          <w:trHeight w:val="4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27730">
              <w:rPr>
                <w:rFonts w:ascii="仿宋" w:eastAsia="仿宋" w:hAnsi="仿宋" w:cs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杜玉波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以立德树人为根本使命，全面推动高</w:t>
            </w:r>
            <w:bookmarkStart w:id="0" w:name="_GoBack"/>
            <w:bookmarkEnd w:id="0"/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等教育内涵式发展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143</w:t>
            </w:r>
          </w:p>
        </w:tc>
      </w:tr>
      <w:tr w:rsidR="00D27730" w:rsidRPr="00D27730" w:rsidTr="00FF3B53">
        <w:trPr>
          <w:trHeight w:val="4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27730">
              <w:rPr>
                <w:rFonts w:ascii="仿宋" w:eastAsia="仿宋" w:hAnsi="仿宋" w:cs="宋体" w:hint="eastAsia"/>
                <w:bCs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张　力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深入学习领会党的十八大精神，努力办好人民满意的教育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十八大专题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30" w:rsidRPr="00D27730" w:rsidRDefault="00D27730" w:rsidP="00D277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D27730">
              <w:rPr>
                <w:rFonts w:ascii="仿宋" w:eastAsia="仿宋" w:hAnsi="仿宋" w:hint="eastAsia"/>
                <w:color w:val="000000"/>
                <w:sz w:val="24"/>
              </w:rPr>
              <w:t>115</w:t>
            </w:r>
          </w:p>
        </w:tc>
      </w:tr>
    </w:tbl>
    <w:p w:rsidR="00DC116A" w:rsidRPr="00D27730" w:rsidRDefault="00DC116A" w:rsidP="004A474F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DC116A" w:rsidRPr="00D27730" w:rsidSect="00FF3B53">
      <w:pgSz w:w="16838" w:h="11906" w:orient="landscape"/>
      <w:pgMar w:top="1797" w:right="1797" w:bottom="179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EA1" w:rsidRDefault="00C52EA1" w:rsidP="00B04C69">
      <w:r>
        <w:separator/>
      </w:r>
    </w:p>
  </w:endnote>
  <w:endnote w:type="continuationSeparator" w:id="0">
    <w:p w:rsidR="00C52EA1" w:rsidRDefault="00C52EA1" w:rsidP="00B0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EA1" w:rsidRDefault="00C52EA1" w:rsidP="00B04C69">
      <w:r>
        <w:separator/>
      </w:r>
    </w:p>
  </w:footnote>
  <w:footnote w:type="continuationSeparator" w:id="0">
    <w:p w:rsidR="00C52EA1" w:rsidRDefault="00C52EA1" w:rsidP="00B04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13"/>
    <w:rsid w:val="000E0963"/>
    <w:rsid w:val="001567F7"/>
    <w:rsid w:val="00214BA7"/>
    <w:rsid w:val="002A1B27"/>
    <w:rsid w:val="004A474F"/>
    <w:rsid w:val="00992B38"/>
    <w:rsid w:val="009D4813"/>
    <w:rsid w:val="00B04C69"/>
    <w:rsid w:val="00B469D0"/>
    <w:rsid w:val="00C52EA1"/>
    <w:rsid w:val="00C874FC"/>
    <w:rsid w:val="00D27730"/>
    <w:rsid w:val="00DC116A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DD80ED-8E53-4D84-9878-102F9D1B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0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04C69"/>
    <w:rPr>
      <w:kern w:val="2"/>
      <w:sz w:val="18"/>
      <w:szCs w:val="18"/>
    </w:rPr>
  </w:style>
  <w:style w:type="paragraph" w:styleId="a4">
    <w:name w:val="footer"/>
    <w:basedOn w:val="a"/>
    <w:link w:val="Char0"/>
    <w:rsid w:val="00B04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04C69"/>
    <w:rPr>
      <w:kern w:val="2"/>
      <w:sz w:val="18"/>
      <w:szCs w:val="18"/>
    </w:rPr>
  </w:style>
  <w:style w:type="paragraph" w:styleId="a5">
    <w:name w:val="Balloon Text"/>
    <w:basedOn w:val="a"/>
    <w:link w:val="Char1"/>
    <w:rsid w:val="002A1B27"/>
    <w:rPr>
      <w:sz w:val="18"/>
      <w:szCs w:val="18"/>
    </w:rPr>
  </w:style>
  <w:style w:type="character" w:customStyle="1" w:styleId="Char1">
    <w:name w:val="批注框文本 Char"/>
    <w:basedOn w:val="a0"/>
    <w:link w:val="a5"/>
    <w:rsid w:val="002A1B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2013-09-06T06:03:00Z</cp:lastPrinted>
  <dcterms:created xsi:type="dcterms:W3CDTF">2013-09-04T05:12:00Z</dcterms:created>
  <dcterms:modified xsi:type="dcterms:W3CDTF">2013-09-06T06:14:00Z</dcterms:modified>
</cp:coreProperties>
</file>